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C8EEA" w14:textId="77777777" w:rsidR="00B12363" w:rsidRPr="00E55815" w:rsidRDefault="00E55815">
      <w:pPr>
        <w:pStyle w:val="aff4"/>
      </w:pPr>
      <w:r w:rsidRPr="00E55815">
        <w:t>Supplementary material 1</w:t>
      </w:r>
    </w:p>
    <w:p w14:paraId="3E627B3C" w14:textId="77777777" w:rsidR="00B12363" w:rsidRPr="00E55815" w:rsidRDefault="00B12363">
      <w:pPr>
        <w:ind w:firstLine="420"/>
      </w:pPr>
    </w:p>
    <w:p w14:paraId="6D58F07D" w14:textId="77777777" w:rsidR="00B12363" w:rsidRPr="00E55815" w:rsidRDefault="00E55815">
      <w:pPr>
        <w:pStyle w:val="afa"/>
      </w:pPr>
      <w:r w:rsidRPr="00E55815">
        <w:t xml:space="preserve">Supplementary Table 1.1. </w:t>
      </w:r>
      <w:proofErr w:type="spellStart"/>
      <w:r w:rsidRPr="00E55815">
        <w:t>BruxScreen</w:t>
      </w:r>
      <w:proofErr w:type="spellEnd"/>
      <w:r w:rsidRPr="00E55815">
        <w:t xml:space="preserve"> detailed results: Jaw symptoms.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"/>
        <w:gridCol w:w="1371"/>
        <w:gridCol w:w="1374"/>
        <w:gridCol w:w="1374"/>
        <w:gridCol w:w="1221"/>
        <w:gridCol w:w="1069"/>
        <w:gridCol w:w="1069"/>
        <w:gridCol w:w="1372"/>
      </w:tblGrid>
      <w:tr w:rsidR="00E55815" w:rsidRPr="00E55815" w14:paraId="00780F0E" w14:textId="77777777">
        <w:trPr>
          <w:trHeight w:val="283"/>
          <w:jc w:val="center"/>
        </w:trPr>
        <w:tc>
          <w:tcPr>
            <w:tcW w:w="536" w:type="pct"/>
            <w:vAlign w:val="center"/>
          </w:tcPr>
          <w:p w14:paraId="2043700A" w14:textId="77777777" w:rsidR="00B12363" w:rsidRPr="00E55815" w:rsidRDefault="00E55815">
            <w:pPr>
              <w:ind w:firstLineChars="0" w:firstLine="0"/>
              <w:jc w:val="left"/>
            </w:pPr>
            <w:r w:rsidRPr="00E55815">
              <w:t>Item</w:t>
            </w:r>
          </w:p>
        </w:tc>
        <w:tc>
          <w:tcPr>
            <w:tcW w:w="692" w:type="pct"/>
            <w:vAlign w:val="center"/>
          </w:tcPr>
          <w:p w14:paraId="562DF2C5" w14:textId="77777777" w:rsidR="00B12363" w:rsidRPr="00E55815" w:rsidRDefault="00E55815">
            <w:pPr>
              <w:ind w:firstLineChars="0" w:firstLine="0"/>
              <w:jc w:val="center"/>
              <w:rPr>
                <w:rFonts w:eastAsia="宋体"/>
                <w:bCs/>
              </w:rPr>
            </w:pPr>
            <w:r w:rsidRPr="00E55815">
              <w:t>Symptom</w:t>
            </w:r>
          </w:p>
        </w:tc>
        <w:tc>
          <w:tcPr>
            <w:tcW w:w="693" w:type="pct"/>
            <w:vAlign w:val="center"/>
          </w:tcPr>
          <w:p w14:paraId="3BC756D1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Never</w:t>
            </w:r>
          </w:p>
        </w:tc>
        <w:tc>
          <w:tcPr>
            <w:tcW w:w="693" w:type="pct"/>
            <w:vAlign w:val="center"/>
          </w:tcPr>
          <w:p w14:paraId="695A754D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Sometimes</w:t>
            </w:r>
          </w:p>
        </w:tc>
        <w:tc>
          <w:tcPr>
            <w:tcW w:w="616" w:type="pct"/>
            <w:vAlign w:val="center"/>
          </w:tcPr>
          <w:p w14:paraId="4E5301F5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Regularly</w:t>
            </w:r>
          </w:p>
        </w:tc>
        <w:tc>
          <w:tcPr>
            <w:tcW w:w="539" w:type="pct"/>
            <w:vAlign w:val="center"/>
          </w:tcPr>
          <w:p w14:paraId="617EFEED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Often</w:t>
            </w:r>
          </w:p>
        </w:tc>
        <w:tc>
          <w:tcPr>
            <w:tcW w:w="539" w:type="pct"/>
            <w:vAlign w:val="center"/>
          </w:tcPr>
          <w:p w14:paraId="6006ABA7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Always</w:t>
            </w:r>
          </w:p>
        </w:tc>
        <w:tc>
          <w:tcPr>
            <w:tcW w:w="692" w:type="pct"/>
            <w:vAlign w:val="center"/>
          </w:tcPr>
          <w:p w14:paraId="7AF41289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Don’t know</w:t>
            </w:r>
          </w:p>
        </w:tc>
      </w:tr>
      <w:tr w:rsidR="00E55815" w:rsidRPr="00E55815" w14:paraId="097405CB" w14:textId="77777777">
        <w:trPr>
          <w:trHeight w:val="283"/>
          <w:jc w:val="center"/>
        </w:trPr>
        <w:tc>
          <w:tcPr>
            <w:tcW w:w="5000" w:type="pct"/>
            <w:gridSpan w:val="8"/>
            <w:vAlign w:val="center"/>
          </w:tcPr>
          <w:p w14:paraId="2A6540CF" w14:textId="77777777" w:rsidR="00B12363" w:rsidRPr="00E55815" w:rsidRDefault="00E55815">
            <w:pPr>
              <w:ind w:firstLineChars="0" w:firstLine="0"/>
              <w:jc w:val="left"/>
            </w:pPr>
            <w:r w:rsidRPr="00E55815">
              <w:t>Upon awakening</w:t>
            </w:r>
          </w:p>
        </w:tc>
      </w:tr>
      <w:tr w:rsidR="00E55815" w:rsidRPr="00E55815" w14:paraId="613DF217" w14:textId="77777777">
        <w:trPr>
          <w:trHeight w:val="283"/>
          <w:jc w:val="center"/>
        </w:trPr>
        <w:tc>
          <w:tcPr>
            <w:tcW w:w="536" w:type="pct"/>
            <w:vMerge w:val="restart"/>
            <w:vAlign w:val="center"/>
          </w:tcPr>
          <w:p w14:paraId="18E6342D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526C5CA4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Pain</w:t>
            </w:r>
          </w:p>
        </w:tc>
        <w:tc>
          <w:tcPr>
            <w:tcW w:w="693" w:type="pct"/>
            <w:vAlign w:val="center"/>
          </w:tcPr>
          <w:p w14:paraId="222AF10F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19 (95%)</w:t>
            </w:r>
          </w:p>
        </w:tc>
        <w:tc>
          <w:tcPr>
            <w:tcW w:w="693" w:type="pct"/>
            <w:vAlign w:val="center"/>
          </w:tcPr>
          <w:p w14:paraId="646E96C7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 (5%)</w:t>
            </w:r>
          </w:p>
        </w:tc>
        <w:tc>
          <w:tcPr>
            <w:tcW w:w="616" w:type="pct"/>
            <w:vAlign w:val="center"/>
          </w:tcPr>
          <w:p w14:paraId="019B3154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39C01F9C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1A897114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25C3BD32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186F9536" w14:textId="77777777">
        <w:trPr>
          <w:trHeight w:val="283"/>
          <w:jc w:val="center"/>
        </w:trPr>
        <w:tc>
          <w:tcPr>
            <w:tcW w:w="536" w:type="pct"/>
            <w:vMerge/>
            <w:vAlign w:val="center"/>
          </w:tcPr>
          <w:p w14:paraId="207D4EC6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0243C36C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Unpleasant</w:t>
            </w:r>
          </w:p>
        </w:tc>
        <w:tc>
          <w:tcPr>
            <w:tcW w:w="693" w:type="pct"/>
            <w:vAlign w:val="center"/>
          </w:tcPr>
          <w:p w14:paraId="7CACB044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18 (90%)</w:t>
            </w:r>
          </w:p>
        </w:tc>
        <w:tc>
          <w:tcPr>
            <w:tcW w:w="693" w:type="pct"/>
            <w:vAlign w:val="center"/>
          </w:tcPr>
          <w:p w14:paraId="07F31D17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2 (10%)</w:t>
            </w:r>
          </w:p>
        </w:tc>
        <w:tc>
          <w:tcPr>
            <w:tcW w:w="616" w:type="pct"/>
            <w:vAlign w:val="center"/>
          </w:tcPr>
          <w:p w14:paraId="14AFB3A1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338AEAC6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735D8C1D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66D51ABC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33C3AE3A" w14:textId="77777777">
        <w:trPr>
          <w:trHeight w:val="283"/>
          <w:jc w:val="center"/>
        </w:trPr>
        <w:tc>
          <w:tcPr>
            <w:tcW w:w="536" w:type="pct"/>
            <w:vMerge/>
            <w:vAlign w:val="center"/>
          </w:tcPr>
          <w:p w14:paraId="0BBBF636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44E134EE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Sensitivity</w:t>
            </w:r>
          </w:p>
        </w:tc>
        <w:tc>
          <w:tcPr>
            <w:tcW w:w="693" w:type="pct"/>
            <w:vAlign w:val="center"/>
          </w:tcPr>
          <w:p w14:paraId="0EB87AF6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19 (95%)</w:t>
            </w:r>
          </w:p>
        </w:tc>
        <w:tc>
          <w:tcPr>
            <w:tcW w:w="693" w:type="pct"/>
            <w:vAlign w:val="center"/>
          </w:tcPr>
          <w:p w14:paraId="5651E371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 (5%)</w:t>
            </w:r>
          </w:p>
        </w:tc>
        <w:tc>
          <w:tcPr>
            <w:tcW w:w="616" w:type="pct"/>
            <w:vAlign w:val="center"/>
          </w:tcPr>
          <w:p w14:paraId="1E8F491C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79F46F97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3169EB71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477A23FE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568CFF2E" w14:textId="77777777">
        <w:trPr>
          <w:trHeight w:val="283"/>
          <w:jc w:val="center"/>
        </w:trPr>
        <w:tc>
          <w:tcPr>
            <w:tcW w:w="536" w:type="pct"/>
            <w:vMerge/>
            <w:vAlign w:val="center"/>
          </w:tcPr>
          <w:p w14:paraId="74FFB092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1025D883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Tiredness</w:t>
            </w:r>
          </w:p>
        </w:tc>
        <w:tc>
          <w:tcPr>
            <w:tcW w:w="693" w:type="pct"/>
            <w:vAlign w:val="center"/>
          </w:tcPr>
          <w:p w14:paraId="16EFDCA7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14 (70%)</w:t>
            </w:r>
          </w:p>
        </w:tc>
        <w:tc>
          <w:tcPr>
            <w:tcW w:w="693" w:type="pct"/>
            <w:vAlign w:val="center"/>
          </w:tcPr>
          <w:p w14:paraId="0AF0BBF4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5 (25%)</w:t>
            </w:r>
          </w:p>
        </w:tc>
        <w:tc>
          <w:tcPr>
            <w:tcW w:w="616" w:type="pct"/>
            <w:vAlign w:val="center"/>
          </w:tcPr>
          <w:p w14:paraId="5067257B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2015AF1C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 (5%)</w:t>
            </w:r>
          </w:p>
        </w:tc>
        <w:tc>
          <w:tcPr>
            <w:tcW w:w="539" w:type="pct"/>
            <w:vAlign w:val="center"/>
          </w:tcPr>
          <w:p w14:paraId="7AEB8D53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3999A649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4B930DCC" w14:textId="77777777">
        <w:trPr>
          <w:trHeight w:val="283"/>
          <w:jc w:val="center"/>
        </w:trPr>
        <w:tc>
          <w:tcPr>
            <w:tcW w:w="536" w:type="pct"/>
            <w:vMerge/>
            <w:vAlign w:val="center"/>
          </w:tcPr>
          <w:p w14:paraId="7A267E8B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31D19DD9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Tension</w:t>
            </w:r>
          </w:p>
        </w:tc>
        <w:tc>
          <w:tcPr>
            <w:tcW w:w="693" w:type="pct"/>
            <w:vAlign w:val="center"/>
          </w:tcPr>
          <w:p w14:paraId="51A15157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17 (85%)</w:t>
            </w:r>
          </w:p>
        </w:tc>
        <w:tc>
          <w:tcPr>
            <w:tcW w:w="693" w:type="pct"/>
            <w:vAlign w:val="center"/>
          </w:tcPr>
          <w:p w14:paraId="34BA69B2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3 (15%)</w:t>
            </w:r>
          </w:p>
        </w:tc>
        <w:tc>
          <w:tcPr>
            <w:tcW w:w="616" w:type="pct"/>
            <w:vAlign w:val="center"/>
          </w:tcPr>
          <w:p w14:paraId="6E75AB80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33414589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6A15724E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53CF1CDC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79EDF2A0" w14:textId="77777777">
        <w:trPr>
          <w:trHeight w:val="283"/>
          <w:jc w:val="center"/>
        </w:trPr>
        <w:tc>
          <w:tcPr>
            <w:tcW w:w="536" w:type="pct"/>
            <w:vMerge/>
            <w:vAlign w:val="center"/>
          </w:tcPr>
          <w:p w14:paraId="638517D6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03F04696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Stiffness</w:t>
            </w:r>
          </w:p>
        </w:tc>
        <w:tc>
          <w:tcPr>
            <w:tcW w:w="693" w:type="pct"/>
            <w:vAlign w:val="center"/>
          </w:tcPr>
          <w:p w14:paraId="33D093CD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17 (85%)</w:t>
            </w:r>
          </w:p>
        </w:tc>
        <w:tc>
          <w:tcPr>
            <w:tcW w:w="693" w:type="pct"/>
            <w:vAlign w:val="center"/>
          </w:tcPr>
          <w:p w14:paraId="63C2F8DC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3 (15%)</w:t>
            </w:r>
          </w:p>
        </w:tc>
        <w:tc>
          <w:tcPr>
            <w:tcW w:w="616" w:type="pct"/>
            <w:vAlign w:val="center"/>
          </w:tcPr>
          <w:p w14:paraId="49D20483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1903E158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44E8B8F2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2F0BFCCC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35C30839" w14:textId="77777777">
        <w:trPr>
          <w:trHeight w:val="283"/>
          <w:jc w:val="center"/>
        </w:trPr>
        <w:tc>
          <w:tcPr>
            <w:tcW w:w="5000" w:type="pct"/>
            <w:gridSpan w:val="8"/>
            <w:vAlign w:val="center"/>
          </w:tcPr>
          <w:p w14:paraId="5C2FEDCF" w14:textId="77777777" w:rsidR="00B12363" w:rsidRPr="00E55815" w:rsidRDefault="00E55815">
            <w:pPr>
              <w:ind w:firstLineChars="0" w:firstLine="0"/>
              <w:jc w:val="left"/>
            </w:pPr>
            <w:r w:rsidRPr="00E55815">
              <w:t>Any other times</w:t>
            </w:r>
          </w:p>
        </w:tc>
      </w:tr>
      <w:tr w:rsidR="00E55815" w:rsidRPr="00E55815" w14:paraId="1AF47CDE" w14:textId="77777777">
        <w:trPr>
          <w:trHeight w:val="283"/>
          <w:jc w:val="center"/>
        </w:trPr>
        <w:tc>
          <w:tcPr>
            <w:tcW w:w="536" w:type="pct"/>
            <w:vMerge w:val="restart"/>
            <w:vAlign w:val="center"/>
          </w:tcPr>
          <w:p w14:paraId="3881E022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69804381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Pain</w:t>
            </w:r>
          </w:p>
        </w:tc>
        <w:tc>
          <w:tcPr>
            <w:tcW w:w="693" w:type="pct"/>
            <w:vAlign w:val="center"/>
          </w:tcPr>
          <w:p w14:paraId="78AA8CD1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19 (95%)</w:t>
            </w:r>
          </w:p>
        </w:tc>
        <w:tc>
          <w:tcPr>
            <w:tcW w:w="693" w:type="pct"/>
            <w:vAlign w:val="center"/>
          </w:tcPr>
          <w:p w14:paraId="41E92FC7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 (5%)</w:t>
            </w:r>
          </w:p>
        </w:tc>
        <w:tc>
          <w:tcPr>
            <w:tcW w:w="616" w:type="pct"/>
            <w:vAlign w:val="center"/>
          </w:tcPr>
          <w:p w14:paraId="29DAB6E4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46A71B40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13CD3899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430110F6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4EC17DE8" w14:textId="77777777">
        <w:trPr>
          <w:trHeight w:val="283"/>
          <w:jc w:val="center"/>
        </w:trPr>
        <w:tc>
          <w:tcPr>
            <w:tcW w:w="536" w:type="pct"/>
            <w:vMerge/>
            <w:vAlign w:val="center"/>
          </w:tcPr>
          <w:p w14:paraId="30671FC6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7F3AC192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Unpleasant</w:t>
            </w:r>
          </w:p>
        </w:tc>
        <w:tc>
          <w:tcPr>
            <w:tcW w:w="693" w:type="pct"/>
            <w:vAlign w:val="center"/>
          </w:tcPr>
          <w:p w14:paraId="0C210BA8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19 (95%)</w:t>
            </w:r>
          </w:p>
        </w:tc>
        <w:tc>
          <w:tcPr>
            <w:tcW w:w="693" w:type="pct"/>
            <w:vAlign w:val="center"/>
          </w:tcPr>
          <w:p w14:paraId="6AC8EB32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 (5%)</w:t>
            </w:r>
          </w:p>
        </w:tc>
        <w:tc>
          <w:tcPr>
            <w:tcW w:w="616" w:type="pct"/>
            <w:vAlign w:val="center"/>
          </w:tcPr>
          <w:p w14:paraId="38F3BBB9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79758B09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2D63C883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68102753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783760F8" w14:textId="77777777">
        <w:trPr>
          <w:trHeight w:val="283"/>
          <w:jc w:val="center"/>
        </w:trPr>
        <w:tc>
          <w:tcPr>
            <w:tcW w:w="536" w:type="pct"/>
            <w:vMerge/>
            <w:vAlign w:val="center"/>
          </w:tcPr>
          <w:p w14:paraId="7008168E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0156274C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Sensitivity</w:t>
            </w:r>
          </w:p>
        </w:tc>
        <w:tc>
          <w:tcPr>
            <w:tcW w:w="693" w:type="pct"/>
            <w:vAlign w:val="center"/>
          </w:tcPr>
          <w:p w14:paraId="612E3CB0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 xml:space="preserve">19 </w:t>
            </w:r>
            <w:r w:rsidRPr="00E55815">
              <w:t>(95%)</w:t>
            </w:r>
          </w:p>
        </w:tc>
        <w:tc>
          <w:tcPr>
            <w:tcW w:w="693" w:type="pct"/>
            <w:vAlign w:val="center"/>
          </w:tcPr>
          <w:p w14:paraId="45DB20FA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 (5%)</w:t>
            </w:r>
          </w:p>
        </w:tc>
        <w:tc>
          <w:tcPr>
            <w:tcW w:w="616" w:type="pct"/>
            <w:vAlign w:val="center"/>
          </w:tcPr>
          <w:p w14:paraId="028CF17D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7418F3A4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7C47D35D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6A848035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11A87417" w14:textId="77777777">
        <w:trPr>
          <w:trHeight w:val="283"/>
          <w:jc w:val="center"/>
        </w:trPr>
        <w:tc>
          <w:tcPr>
            <w:tcW w:w="536" w:type="pct"/>
            <w:vMerge/>
            <w:vAlign w:val="center"/>
          </w:tcPr>
          <w:p w14:paraId="7F9003A0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52E802F1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Tiredness</w:t>
            </w:r>
          </w:p>
        </w:tc>
        <w:tc>
          <w:tcPr>
            <w:tcW w:w="693" w:type="pct"/>
            <w:vAlign w:val="center"/>
          </w:tcPr>
          <w:p w14:paraId="29C5AE18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14 (70%)</w:t>
            </w:r>
          </w:p>
        </w:tc>
        <w:tc>
          <w:tcPr>
            <w:tcW w:w="693" w:type="pct"/>
            <w:vAlign w:val="center"/>
          </w:tcPr>
          <w:p w14:paraId="1FB4A0B1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6 (30%)</w:t>
            </w:r>
          </w:p>
        </w:tc>
        <w:tc>
          <w:tcPr>
            <w:tcW w:w="616" w:type="pct"/>
            <w:vAlign w:val="center"/>
          </w:tcPr>
          <w:p w14:paraId="6F857533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6DEE09A1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5FF4591A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3C0B1EC6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4B1512D1" w14:textId="77777777">
        <w:trPr>
          <w:trHeight w:val="283"/>
          <w:jc w:val="center"/>
        </w:trPr>
        <w:tc>
          <w:tcPr>
            <w:tcW w:w="536" w:type="pct"/>
            <w:vMerge/>
            <w:vAlign w:val="center"/>
          </w:tcPr>
          <w:p w14:paraId="067A47E3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1C24856A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Tension</w:t>
            </w:r>
          </w:p>
        </w:tc>
        <w:tc>
          <w:tcPr>
            <w:tcW w:w="693" w:type="pct"/>
            <w:vAlign w:val="center"/>
          </w:tcPr>
          <w:p w14:paraId="401F04F5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17 (85%)</w:t>
            </w:r>
          </w:p>
        </w:tc>
        <w:tc>
          <w:tcPr>
            <w:tcW w:w="693" w:type="pct"/>
            <w:vAlign w:val="center"/>
          </w:tcPr>
          <w:p w14:paraId="010DEF7E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3 (15%)</w:t>
            </w:r>
          </w:p>
        </w:tc>
        <w:tc>
          <w:tcPr>
            <w:tcW w:w="616" w:type="pct"/>
            <w:vAlign w:val="center"/>
          </w:tcPr>
          <w:p w14:paraId="0EA96900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142DEFA2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414ED588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0862A308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122E3A84" w14:textId="77777777">
        <w:trPr>
          <w:trHeight w:val="283"/>
          <w:jc w:val="center"/>
        </w:trPr>
        <w:tc>
          <w:tcPr>
            <w:tcW w:w="536" w:type="pct"/>
            <w:vMerge/>
            <w:vAlign w:val="center"/>
          </w:tcPr>
          <w:p w14:paraId="027FBC83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796FA63C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Stiffness</w:t>
            </w:r>
          </w:p>
        </w:tc>
        <w:tc>
          <w:tcPr>
            <w:tcW w:w="693" w:type="pct"/>
            <w:vAlign w:val="center"/>
          </w:tcPr>
          <w:p w14:paraId="4B4931ED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17 (85%)</w:t>
            </w:r>
          </w:p>
        </w:tc>
        <w:tc>
          <w:tcPr>
            <w:tcW w:w="693" w:type="pct"/>
            <w:vAlign w:val="center"/>
          </w:tcPr>
          <w:p w14:paraId="520D31AE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3 (15%)</w:t>
            </w:r>
          </w:p>
        </w:tc>
        <w:tc>
          <w:tcPr>
            <w:tcW w:w="616" w:type="pct"/>
            <w:vAlign w:val="center"/>
          </w:tcPr>
          <w:p w14:paraId="5F37BF38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78AFAD78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069EC48A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13E6A3FF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5345B75D" w14:textId="77777777">
        <w:trPr>
          <w:trHeight w:val="283"/>
          <w:jc w:val="center"/>
        </w:trPr>
        <w:tc>
          <w:tcPr>
            <w:tcW w:w="5000" w:type="pct"/>
            <w:gridSpan w:val="8"/>
            <w:vAlign w:val="center"/>
          </w:tcPr>
          <w:p w14:paraId="5FF19DF5" w14:textId="77777777" w:rsidR="00B12363" w:rsidRPr="00E55815" w:rsidRDefault="00E55815">
            <w:pPr>
              <w:ind w:firstLineChars="0" w:firstLine="0"/>
              <w:jc w:val="left"/>
            </w:pPr>
            <w:r w:rsidRPr="00E55815">
              <w:t>Mouth opening or chewing during meals</w:t>
            </w:r>
          </w:p>
        </w:tc>
      </w:tr>
      <w:tr w:rsidR="00E55815" w:rsidRPr="00E55815" w14:paraId="6DC2BFE7" w14:textId="77777777">
        <w:trPr>
          <w:trHeight w:val="283"/>
          <w:jc w:val="center"/>
        </w:trPr>
        <w:tc>
          <w:tcPr>
            <w:tcW w:w="536" w:type="pct"/>
            <w:vMerge w:val="restart"/>
            <w:vAlign w:val="center"/>
          </w:tcPr>
          <w:p w14:paraId="12879B5E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77602E93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Pain</w:t>
            </w:r>
          </w:p>
        </w:tc>
        <w:tc>
          <w:tcPr>
            <w:tcW w:w="693" w:type="pct"/>
            <w:vAlign w:val="center"/>
          </w:tcPr>
          <w:p w14:paraId="3FE7BDE8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17 (85%)</w:t>
            </w:r>
          </w:p>
        </w:tc>
        <w:tc>
          <w:tcPr>
            <w:tcW w:w="693" w:type="pct"/>
            <w:vAlign w:val="center"/>
          </w:tcPr>
          <w:p w14:paraId="386D348A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3 (15%)</w:t>
            </w:r>
          </w:p>
        </w:tc>
        <w:tc>
          <w:tcPr>
            <w:tcW w:w="616" w:type="pct"/>
            <w:vAlign w:val="center"/>
          </w:tcPr>
          <w:p w14:paraId="50856201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280DB255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307F24EC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18B83480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7869B071" w14:textId="77777777">
        <w:trPr>
          <w:trHeight w:val="283"/>
          <w:jc w:val="center"/>
        </w:trPr>
        <w:tc>
          <w:tcPr>
            <w:tcW w:w="536" w:type="pct"/>
            <w:vMerge/>
            <w:vAlign w:val="center"/>
          </w:tcPr>
          <w:p w14:paraId="634903F7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032A0F19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Unpleasant</w:t>
            </w:r>
          </w:p>
        </w:tc>
        <w:tc>
          <w:tcPr>
            <w:tcW w:w="693" w:type="pct"/>
            <w:vAlign w:val="center"/>
          </w:tcPr>
          <w:p w14:paraId="7F91E8ED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19 (95%)</w:t>
            </w:r>
          </w:p>
        </w:tc>
        <w:tc>
          <w:tcPr>
            <w:tcW w:w="693" w:type="pct"/>
            <w:vAlign w:val="center"/>
          </w:tcPr>
          <w:p w14:paraId="1BA1CACE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 (5%)</w:t>
            </w:r>
          </w:p>
        </w:tc>
        <w:tc>
          <w:tcPr>
            <w:tcW w:w="616" w:type="pct"/>
            <w:vAlign w:val="center"/>
          </w:tcPr>
          <w:p w14:paraId="28EE113C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501800D0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43E4197B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20B26F6F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7F11F156" w14:textId="77777777">
        <w:trPr>
          <w:trHeight w:val="283"/>
          <w:jc w:val="center"/>
        </w:trPr>
        <w:tc>
          <w:tcPr>
            <w:tcW w:w="536" w:type="pct"/>
            <w:vMerge/>
            <w:vAlign w:val="center"/>
          </w:tcPr>
          <w:p w14:paraId="09A2C4F5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446A9FAE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Sensitivity</w:t>
            </w:r>
          </w:p>
        </w:tc>
        <w:tc>
          <w:tcPr>
            <w:tcW w:w="693" w:type="pct"/>
            <w:vAlign w:val="center"/>
          </w:tcPr>
          <w:p w14:paraId="497CA449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 xml:space="preserve">17 </w:t>
            </w:r>
            <w:r w:rsidRPr="00E55815">
              <w:t>(85%)</w:t>
            </w:r>
          </w:p>
        </w:tc>
        <w:tc>
          <w:tcPr>
            <w:tcW w:w="693" w:type="pct"/>
            <w:vAlign w:val="center"/>
          </w:tcPr>
          <w:p w14:paraId="4DB768B3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3 (15%)</w:t>
            </w:r>
          </w:p>
        </w:tc>
        <w:tc>
          <w:tcPr>
            <w:tcW w:w="616" w:type="pct"/>
            <w:vAlign w:val="center"/>
          </w:tcPr>
          <w:p w14:paraId="10386F40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6010A405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79712F60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063374BC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0607FF90" w14:textId="77777777">
        <w:trPr>
          <w:trHeight w:val="283"/>
          <w:jc w:val="center"/>
        </w:trPr>
        <w:tc>
          <w:tcPr>
            <w:tcW w:w="536" w:type="pct"/>
            <w:vMerge/>
            <w:vAlign w:val="center"/>
          </w:tcPr>
          <w:p w14:paraId="6E64746A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1ED2F03C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Tiredness</w:t>
            </w:r>
          </w:p>
        </w:tc>
        <w:tc>
          <w:tcPr>
            <w:tcW w:w="693" w:type="pct"/>
            <w:vAlign w:val="center"/>
          </w:tcPr>
          <w:p w14:paraId="1D56ECAA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10 (50%)</w:t>
            </w:r>
          </w:p>
        </w:tc>
        <w:tc>
          <w:tcPr>
            <w:tcW w:w="693" w:type="pct"/>
            <w:vAlign w:val="center"/>
          </w:tcPr>
          <w:p w14:paraId="2AC1F872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10 (50%)</w:t>
            </w:r>
          </w:p>
        </w:tc>
        <w:tc>
          <w:tcPr>
            <w:tcW w:w="616" w:type="pct"/>
            <w:vAlign w:val="center"/>
          </w:tcPr>
          <w:p w14:paraId="6E64FA37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32DFF0CA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542542EF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3485A497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30917D19" w14:textId="77777777">
        <w:trPr>
          <w:trHeight w:val="283"/>
          <w:jc w:val="center"/>
        </w:trPr>
        <w:tc>
          <w:tcPr>
            <w:tcW w:w="536" w:type="pct"/>
            <w:vMerge/>
            <w:vAlign w:val="center"/>
          </w:tcPr>
          <w:p w14:paraId="7BE3EE75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723FF2B7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Tension</w:t>
            </w:r>
          </w:p>
        </w:tc>
        <w:tc>
          <w:tcPr>
            <w:tcW w:w="693" w:type="pct"/>
            <w:vAlign w:val="center"/>
          </w:tcPr>
          <w:p w14:paraId="1A4F4C32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15 (75%)</w:t>
            </w:r>
          </w:p>
        </w:tc>
        <w:tc>
          <w:tcPr>
            <w:tcW w:w="693" w:type="pct"/>
            <w:vAlign w:val="center"/>
          </w:tcPr>
          <w:p w14:paraId="6F2ADB6D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5 (25%)</w:t>
            </w:r>
          </w:p>
        </w:tc>
        <w:tc>
          <w:tcPr>
            <w:tcW w:w="616" w:type="pct"/>
            <w:vAlign w:val="center"/>
          </w:tcPr>
          <w:p w14:paraId="5A30C674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1C3A32AD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7FB6C4DA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21AACD44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01A866AA" w14:textId="77777777">
        <w:trPr>
          <w:trHeight w:val="283"/>
          <w:jc w:val="center"/>
        </w:trPr>
        <w:tc>
          <w:tcPr>
            <w:tcW w:w="536" w:type="pct"/>
            <w:vMerge/>
            <w:vAlign w:val="center"/>
          </w:tcPr>
          <w:p w14:paraId="5879084A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363FE16A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Stiffness</w:t>
            </w:r>
          </w:p>
        </w:tc>
        <w:tc>
          <w:tcPr>
            <w:tcW w:w="693" w:type="pct"/>
            <w:vAlign w:val="center"/>
          </w:tcPr>
          <w:p w14:paraId="4BB773E0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16 (80%)</w:t>
            </w:r>
          </w:p>
        </w:tc>
        <w:tc>
          <w:tcPr>
            <w:tcW w:w="693" w:type="pct"/>
            <w:vAlign w:val="center"/>
          </w:tcPr>
          <w:p w14:paraId="57E54672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4 (20%)</w:t>
            </w:r>
          </w:p>
        </w:tc>
        <w:tc>
          <w:tcPr>
            <w:tcW w:w="616" w:type="pct"/>
            <w:vAlign w:val="center"/>
          </w:tcPr>
          <w:p w14:paraId="11CC56BD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67284389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0EB3C56D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21A9943B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326D5C73" w14:textId="77777777">
        <w:trPr>
          <w:trHeight w:val="283"/>
          <w:jc w:val="center"/>
        </w:trPr>
        <w:tc>
          <w:tcPr>
            <w:tcW w:w="5000" w:type="pct"/>
            <w:gridSpan w:val="8"/>
            <w:vAlign w:val="center"/>
          </w:tcPr>
          <w:p w14:paraId="3988067B" w14:textId="77777777" w:rsidR="00B12363" w:rsidRPr="00E55815" w:rsidRDefault="00E55815">
            <w:pPr>
              <w:ind w:firstLineChars="0" w:firstLine="0"/>
              <w:jc w:val="left"/>
            </w:pPr>
            <w:r w:rsidRPr="00E55815">
              <w:t>Mouth opening or chewing at other times</w:t>
            </w:r>
          </w:p>
        </w:tc>
      </w:tr>
      <w:tr w:rsidR="00E55815" w:rsidRPr="00E55815" w14:paraId="383AC050" w14:textId="77777777">
        <w:trPr>
          <w:trHeight w:val="283"/>
          <w:jc w:val="center"/>
        </w:trPr>
        <w:tc>
          <w:tcPr>
            <w:tcW w:w="536" w:type="pct"/>
            <w:vMerge w:val="restart"/>
            <w:vAlign w:val="center"/>
          </w:tcPr>
          <w:p w14:paraId="34774952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5F44A628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Pain</w:t>
            </w:r>
          </w:p>
        </w:tc>
        <w:tc>
          <w:tcPr>
            <w:tcW w:w="693" w:type="pct"/>
            <w:vAlign w:val="center"/>
          </w:tcPr>
          <w:p w14:paraId="67A729ED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17 (85%)</w:t>
            </w:r>
          </w:p>
        </w:tc>
        <w:tc>
          <w:tcPr>
            <w:tcW w:w="693" w:type="pct"/>
            <w:vAlign w:val="center"/>
          </w:tcPr>
          <w:p w14:paraId="13006615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3 (15%)</w:t>
            </w:r>
          </w:p>
        </w:tc>
        <w:tc>
          <w:tcPr>
            <w:tcW w:w="616" w:type="pct"/>
            <w:vAlign w:val="center"/>
          </w:tcPr>
          <w:p w14:paraId="1158E635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1A844A09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6018F962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392414B2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4B962D02" w14:textId="77777777">
        <w:trPr>
          <w:trHeight w:val="283"/>
          <w:jc w:val="center"/>
        </w:trPr>
        <w:tc>
          <w:tcPr>
            <w:tcW w:w="536" w:type="pct"/>
            <w:vMerge/>
            <w:vAlign w:val="center"/>
          </w:tcPr>
          <w:p w14:paraId="40F09A20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69558807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Unpleasant</w:t>
            </w:r>
          </w:p>
        </w:tc>
        <w:tc>
          <w:tcPr>
            <w:tcW w:w="693" w:type="pct"/>
            <w:vAlign w:val="center"/>
          </w:tcPr>
          <w:p w14:paraId="11505C8C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20 (100%)</w:t>
            </w:r>
          </w:p>
        </w:tc>
        <w:tc>
          <w:tcPr>
            <w:tcW w:w="693" w:type="pct"/>
            <w:vAlign w:val="center"/>
          </w:tcPr>
          <w:p w14:paraId="52FB1ED4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16" w:type="pct"/>
            <w:vAlign w:val="center"/>
          </w:tcPr>
          <w:p w14:paraId="06DA9F29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0C1889D7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246CBB73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7A5FE30C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7915327B" w14:textId="77777777">
        <w:trPr>
          <w:trHeight w:val="283"/>
          <w:jc w:val="center"/>
        </w:trPr>
        <w:tc>
          <w:tcPr>
            <w:tcW w:w="536" w:type="pct"/>
            <w:vMerge/>
            <w:vAlign w:val="center"/>
          </w:tcPr>
          <w:p w14:paraId="5B49840F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2E5C2797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Sensitivity</w:t>
            </w:r>
          </w:p>
        </w:tc>
        <w:tc>
          <w:tcPr>
            <w:tcW w:w="693" w:type="pct"/>
            <w:vAlign w:val="center"/>
          </w:tcPr>
          <w:p w14:paraId="2067942A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 xml:space="preserve">17 </w:t>
            </w:r>
            <w:r w:rsidRPr="00E55815">
              <w:t>(85%)</w:t>
            </w:r>
          </w:p>
        </w:tc>
        <w:tc>
          <w:tcPr>
            <w:tcW w:w="693" w:type="pct"/>
            <w:vAlign w:val="center"/>
          </w:tcPr>
          <w:p w14:paraId="40ABCD99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3 (15%)</w:t>
            </w:r>
          </w:p>
        </w:tc>
        <w:tc>
          <w:tcPr>
            <w:tcW w:w="616" w:type="pct"/>
            <w:vAlign w:val="center"/>
          </w:tcPr>
          <w:p w14:paraId="19FB4538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579B38A1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78D856AC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1E81EAB0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566FFBBD" w14:textId="77777777">
        <w:trPr>
          <w:trHeight w:val="283"/>
          <w:jc w:val="center"/>
        </w:trPr>
        <w:tc>
          <w:tcPr>
            <w:tcW w:w="536" w:type="pct"/>
            <w:vMerge/>
            <w:vAlign w:val="center"/>
          </w:tcPr>
          <w:p w14:paraId="3D3EA300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27001CD4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Tiredness</w:t>
            </w:r>
          </w:p>
        </w:tc>
        <w:tc>
          <w:tcPr>
            <w:tcW w:w="693" w:type="pct"/>
            <w:vAlign w:val="center"/>
          </w:tcPr>
          <w:p w14:paraId="4A5EC516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15 (75%)</w:t>
            </w:r>
          </w:p>
        </w:tc>
        <w:tc>
          <w:tcPr>
            <w:tcW w:w="693" w:type="pct"/>
            <w:vAlign w:val="center"/>
          </w:tcPr>
          <w:p w14:paraId="30BBAF31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5 (25%)</w:t>
            </w:r>
          </w:p>
        </w:tc>
        <w:tc>
          <w:tcPr>
            <w:tcW w:w="616" w:type="pct"/>
            <w:vAlign w:val="center"/>
          </w:tcPr>
          <w:p w14:paraId="2B3CA83E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510F2A44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4DD54114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092E75F5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596EAAE6" w14:textId="77777777">
        <w:trPr>
          <w:trHeight w:val="283"/>
          <w:jc w:val="center"/>
        </w:trPr>
        <w:tc>
          <w:tcPr>
            <w:tcW w:w="536" w:type="pct"/>
            <w:vMerge/>
            <w:vAlign w:val="center"/>
          </w:tcPr>
          <w:p w14:paraId="2119634B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vAlign w:val="center"/>
          </w:tcPr>
          <w:p w14:paraId="660301B8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Tension</w:t>
            </w:r>
          </w:p>
        </w:tc>
        <w:tc>
          <w:tcPr>
            <w:tcW w:w="693" w:type="pct"/>
            <w:vAlign w:val="center"/>
          </w:tcPr>
          <w:p w14:paraId="1C65E901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15 (75%)</w:t>
            </w:r>
          </w:p>
        </w:tc>
        <w:tc>
          <w:tcPr>
            <w:tcW w:w="693" w:type="pct"/>
            <w:vAlign w:val="center"/>
          </w:tcPr>
          <w:p w14:paraId="0CA89A31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5 (25%)</w:t>
            </w:r>
          </w:p>
        </w:tc>
        <w:tc>
          <w:tcPr>
            <w:tcW w:w="616" w:type="pct"/>
            <w:vAlign w:val="center"/>
          </w:tcPr>
          <w:p w14:paraId="3B300093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3B92D8C6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vAlign w:val="center"/>
          </w:tcPr>
          <w:p w14:paraId="0B9307D0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vAlign w:val="center"/>
          </w:tcPr>
          <w:p w14:paraId="229F6EE9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7B9407E8" w14:textId="77777777">
        <w:trPr>
          <w:trHeight w:val="283"/>
          <w:jc w:val="center"/>
        </w:trPr>
        <w:tc>
          <w:tcPr>
            <w:tcW w:w="536" w:type="pct"/>
            <w:vMerge/>
            <w:vAlign w:val="center"/>
          </w:tcPr>
          <w:p w14:paraId="059F139F" w14:textId="77777777" w:rsidR="00B12363" w:rsidRPr="00E55815" w:rsidRDefault="00B12363">
            <w:pPr>
              <w:ind w:firstLineChars="0" w:firstLine="0"/>
              <w:jc w:val="left"/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42C07AFA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Stiffness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6D3A95D8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15 (75%)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7B93752E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5 (25%)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63034D56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10BABE2D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671E8755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193AB08E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</w:tbl>
    <w:p w14:paraId="790044B1" w14:textId="77777777" w:rsidR="00B12363" w:rsidRPr="00E55815" w:rsidRDefault="00B12363">
      <w:pPr>
        <w:pStyle w:val="afb"/>
        <w:rPr>
          <w:rFonts w:eastAsiaTheme="minorEastAsia"/>
        </w:rPr>
      </w:pPr>
    </w:p>
    <w:p w14:paraId="25A5DD7B" w14:textId="77777777" w:rsidR="00B12363" w:rsidRPr="00E55815" w:rsidRDefault="00B12363">
      <w:pPr>
        <w:pStyle w:val="afb"/>
        <w:rPr>
          <w:rFonts w:eastAsiaTheme="minorEastAsia"/>
        </w:rPr>
      </w:pPr>
    </w:p>
    <w:p w14:paraId="57427197" w14:textId="77777777" w:rsidR="00B12363" w:rsidRPr="00E55815" w:rsidRDefault="00E55815">
      <w:pPr>
        <w:pStyle w:val="afa"/>
      </w:pPr>
      <w:r w:rsidRPr="00E55815">
        <w:t xml:space="preserve">Supplementary Table 1.2. </w:t>
      </w:r>
      <w:proofErr w:type="spellStart"/>
      <w:r w:rsidRPr="00E55815">
        <w:t>BruxScreen</w:t>
      </w:r>
      <w:proofErr w:type="spellEnd"/>
      <w:r w:rsidRPr="00E55815">
        <w:t xml:space="preserve"> detailed results: Inspections.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3"/>
        <w:gridCol w:w="1784"/>
        <w:gridCol w:w="1945"/>
      </w:tblGrid>
      <w:tr w:rsidR="00E55815" w:rsidRPr="00E55815" w14:paraId="02F01D22" w14:textId="77777777">
        <w:trPr>
          <w:trHeight w:val="283"/>
          <w:jc w:val="center"/>
        </w:trPr>
        <w:tc>
          <w:tcPr>
            <w:tcW w:w="3119" w:type="pct"/>
            <w:vAlign w:val="center"/>
          </w:tcPr>
          <w:p w14:paraId="381C8519" w14:textId="77777777" w:rsidR="00B12363" w:rsidRPr="00E55815" w:rsidRDefault="00E55815">
            <w:pPr>
              <w:ind w:firstLineChars="0" w:firstLine="0"/>
              <w:jc w:val="left"/>
            </w:pPr>
            <w:r w:rsidRPr="00E55815">
              <w:t>Item</w:t>
            </w:r>
          </w:p>
        </w:tc>
        <w:tc>
          <w:tcPr>
            <w:tcW w:w="900" w:type="pct"/>
            <w:vAlign w:val="center"/>
          </w:tcPr>
          <w:p w14:paraId="392AD564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Absent</w:t>
            </w:r>
          </w:p>
        </w:tc>
        <w:tc>
          <w:tcPr>
            <w:tcW w:w="981" w:type="pct"/>
            <w:vAlign w:val="center"/>
          </w:tcPr>
          <w:p w14:paraId="3B4937D8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Present</w:t>
            </w:r>
          </w:p>
        </w:tc>
      </w:tr>
      <w:tr w:rsidR="00E55815" w:rsidRPr="00E55815" w14:paraId="7DEC6E44" w14:textId="77777777">
        <w:trPr>
          <w:trHeight w:val="283"/>
          <w:jc w:val="center"/>
        </w:trPr>
        <w:tc>
          <w:tcPr>
            <w:tcW w:w="3119" w:type="pct"/>
            <w:vAlign w:val="center"/>
          </w:tcPr>
          <w:p w14:paraId="509A55A7" w14:textId="77777777" w:rsidR="00B12363" w:rsidRPr="00E55815" w:rsidRDefault="00E55815">
            <w:pPr>
              <w:ind w:firstLineChars="0" w:firstLine="0"/>
              <w:jc w:val="left"/>
            </w:pPr>
            <w:r w:rsidRPr="00E55815">
              <w:t>Masseter hypertrophy (relaxed)</w:t>
            </w:r>
          </w:p>
        </w:tc>
        <w:tc>
          <w:tcPr>
            <w:tcW w:w="900" w:type="pct"/>
            <w:vAlign w:val="center"/>
          </w:tcPr>
          <w:p w14:paraId="4BD4B944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 xml:space="preserve">18 </w:t>
            </w:r>
            <w:r w:rsidRPr="00E55815">
              <w:t>(90%)</w:t>
            </w:r>
          </w:p>
        </w:tc>
        <w:tc>
          <w:tcPr>
            <w:tcW w:w="981" w:type="pct"/>
            <w:vAlign w:val="center"/>
          </w:tcPr>
          <w:p w14:paraId="3AD44F21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2 (10%)</w:t>
            </w:r>
          </w:p>
        </w:tc>
      </w:tr>
      <w:tr w:rsidR="00E55815" w:rsidRPr="00E55815" w14:paraId="6F5E82FD" w14:textId="77777777">
        <w:trPr>
          <w:trHeight w:val="283"/>
          <w:jc w:val="center"/>
        </w:trPr>
        <w:tc>
          <w:tcPr>
            <w:tcW w:w="3119" w:type="pct"/>
            <w:vAlign w:val="center"/>
          </w:tcPr>
          <w:p w14:paraId="724F1944" w14:textId="77777777" w:rsidR="00B12363" w:rsidRPr="00E55815" w:rsidRDefault="00E55815">
            <w:pPr>
              <w:ind w:firstLineChars="0" w:firstLine="0"/>
              <w:jc w:val="left"/>
            </w:pPr>
            <w:r w:rsidRPr="00E55815">
              <w:t>Masseter hypertrophy (contracted)</w:t>
            </w:r>
          </w:p>
        </w:tc>
        <w:tc>
          <w:tcPr>
            <w:tcW w:w="900" w:type="pct"/>
            <w:vAlign w:val="center"/>
          </w:tcPr>
          <w:p w14:paraId="5F893B90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17 (85%)</w:t>
            </w:r>
          </w:p>
        </w:tc>
        <w:tc>
          <w:tcPr>
            <w:tcW w:w="981" w:type="pct"/>
            <w:vAlign w:val="center"/>
          </w:tcPr>
          <w:p w14:paraId="2EBEF8E0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3 (15%)</w:t>
            </w:r>
          </w:p>
        </w:tc>
      </w:tr>
      <w:tr w:rsidR="00E55815" w:rsidRPr="00E55815" w14:paraId="180C7363" w14:textId="77777777">
        <w:trPr>
          <w:trHeight w:val="283"/>
          <w:jc w:val="center"/>
        </w:trPr>
        <w:tc>
          <w:tcPr>
            <w:tcW w:w="3119" w:type="pct"/>
            <w:vAlign w:val="center"/>
          </w:tcPr>
          <w:p w14:paraId="17D4070B" w14:textId="77777777" w:rsidR="00B12363" w:rsidRPr="00E55815" w:rsidRDefault="00E55815">
            <w:pPr>
              <w:ind w:firstLineChars="0" w:firstLine="0"/>
              <w:jc w:val="left"/>
            </w:pPr>
            <w:r w:rsidRPr="00E55815">
              <w:t>Lip indentations</w:t>
            </w:r>
          </w:p>
        </w:tc>
        <w:tc>
          <w:tcPr>
            <w:tcW w:w="900" w:type="pct"/>
            <w:vAlign w:val="center"/>
          </w:tcPr>
          <w:p w14:paraId="3C1EF076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20 (100%)</w:t>
            </w:r>
          </w:p>
        </w:tc>
        <w:tc>
          <w:tcPr>
            <w:tcW w:w="981" w:type="pct"/>
            <w:vAlign w:val="center"/>
          </w:tcPr>
          <w:p w14:paraId="09FBB2F1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 xml:space="preserve">0 </w:t>
            </w:r>
          </w:p>
        </w:tc>
      </w:tr>
      <w:tr w:rsidR="00E55815" w:rsidRPr="00E55815" w14:paraId="304EC0ED" w14:textId="77777777">
        <w:trPr>
          <w:trHeight w:val="283"/>
          <w:jc w:val="center"/>
        </w:trPr>
        <w:tc>
          <w:tcPr>
            <w:tcW w:w="3119" w:type="pct"/>
            <w:vAlign w:val="center"/>
          </w:tcPr>
          <w:p w14:paraId="30B35A68" w14:textId="77777777" w:rsidR="00B12363" w:rsidRPr="00E55815" w:rsidRDefault="00E55815">
            <w:pPr>
              <w:ind w:firstLineChars="0" w:firstLine="0"/>
              <w:jc w:val="left"/>
            </w:pPr>
            <w:r w:rsidRPr="00E55815">
              <w:t xml:space="preserve">Cheek </w:t>
            </w:r>
            <w:proofErr w:type="spellStart"/>
            <w:r w:rsidRPr="00E55815">
              <w:t>linea</w:t>
            </w:r>
            <w:proofErr w:type="spellEnd"/>
            <w:r w:rsidRPr="00E55815">
              <w:t xml:space="preserve"> alba</w:t>
            </w:r>
          </w:p>
        </w:tc>
        <w:tc>
          <w:tcPr>
            <w:tcW w:w="900" w:type="pct"/>
            <w:vAlign w:val="center"/>
          </w:tcPr>
          <w:p w14:paraId="6BA01F85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3 (15%)</w:t>
            </w:r>
          </w:p>
        </w:tc>
        <w:tc>
          <w:tcPr>
            <w:tcW w:w="981" w:type="pct"/>
            <w:vAlign w:val="center"/>
          </w:tcPr>
          <w:p w14:paraId="78E6260D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17 (85%)</w:t>
            </w:r>
          </w:p>
        </w:tc>
      </w:tr>
      <w:tr w:rsidR="00E55815" w:rsidRPr="00E55815" w14:paraId="0FAB7B78" w14:textId="77777777">
        <w:trPr>
          <w:trHeight w:val="283"/>
          <w:jc w:val="center"/>
        </w:trPr>
        <w:tc>
          <w:tcPr>
            <w:tcW w:w="3119" w:type="pct"/>
            <w:vAlign w:val="center"/>
          </w:tcPr>
          <w:p w14:paraId="584C15D8" w14:textId="77777777" w:rsidR="00B12363" w:rsidRPr="00E55815" w:rsidRDefault="00E55815">
            <w:pPr>
              <w:ind w:firstLineChars="0" w:firstLine="0"/>
              <w:jc w:val="left"/>
            </w:pPr>
            <w:r w:rsidRPr="00E55815">
              <w:lastRenderedPageBreak/>
              <w:t>Tongue indentations</w:t>
            </w:r>
          </w:p>
        </w:tc>
        <w:tc>
          <w:tcPr>
            <w:tcW w:w="900" w:type="pct"/>
            <w:vAlign w:val="center"/>
          </w:tcPr>
          <w:p w14:paraId="79EEDFD3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7 (35%)</w:t>
            </w:r>
          </w:p>
        </w:tc>
        <w:tc>
          <w:tcPr>
            <w:tcW w:w="981" w:type="pct"/>
            <w:vAlign w:val="center"/>
          </w:tcPr>
          <w:p w14:paraId="5C0D921E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13 (65%)</w:t>
            </w:r>
          </w:p>
        </w:tc>
      </w:tr>
      <w:tr w:rsidR="00E55815" w:rsidRPr="00E55815" w14:paraId="596F95C4" w14:textId="77777777">
        <w:trPr>
          <w:trHeight w:val="283"/>
          <w:jc w:val="center"/>
        </w:trPr>
        <w:tc>
          <w:tcPr>
            <w:tcW w:w="3119" w:type="pct"/>
            <w:vAlign w:val="center"/>
          </w:tcPr>
          <w:p w14:paraId="40AC53A8" w14:textId="77777777" w:rsidR="00B12363" w:rsidRPr="00E55815" w:rsidRDefault="00E55815">
            <w:pPr>
              <w:ind w:firstLineChars="0" w:firstLine="0"/>
              <w:jc w:val="left"/>
            </w:pPr>
            <w:r w:rsidRPr="00E55815">
              <w:t>Tongue traumatic lesions</w:t>
            </w:r>
          </w:p>
        </w:tc>
        <w:tc>
          <w:tcPr>
            <w:tcW w:w="900" w:type="pct"/>
            <w:vAlign w:val="center"/>
          </w:tcPr>
          <w:p w14:paraId="2E121C30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20 (100%)</w:t>
            </w:r>
          </w:p>
        </w:tc>
        <w:tc>
          <w:tcPr>
            <w:tcW w:w="981" w:type="pct"/>
            <w:vAlign w:val="center"/>
          </w:tcPr>
          <w:p w14:paraId="07D03435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02988E93" w14:textId="77777777">
        <w:trPr>
          <w:trHeight w:val="283"/>
          <w:jc w:val="center"/>
        </w:trPr>
        <w:tc>
          <w:tcPr>
            <w:tcW w:w="3119" w:type="pct"/>
            <w:vAlign w:val="center"/>
          </w:tcPr>
          <w:p w14:paraId="28D1691B" w14:textId="77777777" w:rsidR="00B12363" w:rsidRPr="00E55815" w:rsidRDefault="00E55815">
            <w:pPr>
              <w:ind w:firstLineChars="0" w:firstLine="0"/>
              <w:jc w:val="left"/>
            </w:pPr>
            <w:r w:rsidRPr="00E55815">
              <w:t>Alveolar bone exostoses</w:t>
            </w:r>
          </w:p>
        </w:tc>
        <w:tc>
          <w:tcPr>
            <w:tcW w:w="900" w:type="pct"/>
            <w:vAlign w:val="center"/>
          </w:tcPr>
          <w:p w14:paraId="04B9EFAD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20 (100%)</w:t>
            </w:r>
          </w:p>
        </w:tc>
        <w:tc>
          <w:tcPr>
            <w:tcW w:w="981" w:type="pct"/>
            <w:vAlign w:val="center"/>
          </w:tcPr>
          <w:p w14:paraId="6C2C8288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</w:tbl>
    <w:p w14:paraId="5E9AE433" w14:textId="77777777" w:rsidR="00B12363" w:rsidRPr="00E55815" w:rsidRDefault="00B12363">
      <w:pPr>
        <w:pStyle w:val="afb"/>
        <w:rPr>
          <w:rFonts w:eastAsiaTheme="minorEastAsia"/>
        </w:rPr>
      </w:pPr>
    </w:p>
    <w:p w14:paraId="19838314" w14:textId="77777777" w:rsidR="00B12363" w:rsidRPr="00E55815" w:rsidRDefault="00B12363">
      <w:pPr>
        <w:pStyle w:val="afb"/>
        <w:rPr>
          <w:rFonts w:eastAsiaTheme="minorEastAsia"/>
        </w:rPr>
      </w:pPr>
    </w:p>
    <w:p w14:paraId="5988F653" w14:textId="77777777" w:rsidR="00B12363" w:rsidRPr="00E55815" w:rsidRDefault="00E55815">
      <w:pPr>
        <w:pStyle w:val="afa"/>
      </w:pPr>
      <w:r w:rsidRPr="00E55815">
        <w:t xml:space="preserve">Supplementary Table 1.3. </w:t>
      </w:r>
      <w:proofErr w:type="spellStart"/>
      <w:r w:rsidRPr="00E55815">
        <w:t>BruxScreen</w:t>
      </w:r>
      <w:proofErr w:type="spellEnd"/>
      <w:r w:rsidRPr="00E55815">
        <w:t xml:space="preserve"> detailed results: Tooth wear.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9"/>
        <w:gridCol w:w="3723"/>
      </w:tblGrid>
      <w:tr w:rsidR="00E55815" w:rsidRPr="00E55815" w14:paraId="15EF4D59" w14:textId="77777777">
        <w:trPr>
          <w:trHeight w:val="283"/>
          <w:jc w:val="center"/>
        </w:trPr>
        <w:tc>
          <w:tcPr>
            <w:tcW w:w="3122" w:type="pct"/>
            <w:vAlign w:val="center"/>
          </w:tcPr>
          <w:p w14:paraId="5450562F" w14:textId="77777777" w:rsidR="00B12363" w:rsidRPr="00E55815" w:rsidRDefault="00E55815">
            <w:pPr>
              <w:ind w:firstLineChars="0" w:firstLine="0"/>
            </w:pPr>
            <w:r w:rsidRPr="00E55815">
              <w:t>Sextant</w:t>
            </w:r>
          </w:p>
        </w:tc>
        <w:tc>
          <w:tcPr>
            <w:tcW w:w="1878" w:type="pct"/>
            <w:vAlign w:val="center"/>
          </w:tcPr>
          <w:p w14:paraId="29073E57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Mean</w:t>
            </w:r>
          </w:p>
        </w:tc>
      </w:tr>
      <w:tr w:rsidR="00E55815" w:rsidRPr="00E55815" w14:paraId="3A67DECA" w14:textId="77777777">
        <w:trPr>
          <w:trHeight w:val="283"/>
          <w:jc w:val="center"/>
        </w:trPr>
        <w:tc>
          <w:tcPr>
            <w:tcW w:w="3122" w:type="pct"/>
            <w:vAlign w:val="center"/>
          </w:tcPr>
          <w:p w14:paraId="18771C96" w14:textId="77777777" w:rsidR="00B12363" w:rsidRPr="00E55815" w:rsidRDefault="00E55815">
            <w:pPr>
              <w:ind w:firstLineChars="0" w:firstLine="0"/>
            </w:pPr>
            <w:r w:rsidRPr="00E55815">
              <w:t>Sextant 1-occlusal</w:t>
            </w:r>
          </w:p>
        </w:tc>
        <w:tc>
          <w:tcPr>
            <w:tcW w:w="1878" w:type="pct"/>
            <w:vAlign w:val="center"/>
          </w:tcPr>
          <w:p w14:paraId="2C906462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0.2</w:t>
            </w:r>
          </w:p>
        </w:tc>
      </w:tr>
      <w:tr w:rsidR="00E55815" w:rsidRPr="00E55815" w14:paraId="2AB57A75" w14:textId="77777777">
        <w:trPr>
          <w:trHeight w:val="283"/>
          <w:jc w:val="center"/>
        </w:trPr>
        <w:tc>
          <w:tcPr>
            <w:tcW w:w="3122" w:type="pct"/>
            <w:vAlign w:val="center"/>
          </w:tcPr>
          <w:p w14:paraId="3DDAC765" w14:textId="77777777" w:rsidR="00B12363" w:rsidRPr="00E55815" w:rsidRDefault="00E55815">
            <w:pPr>
              <w:ind w:firstLineChars="0" w:firstLine="0"/>
            </w:pPr>
            <w:r w:rsidRPr="00E55815">
              <w:t>Sextant 2-incisal</w:t>
            </w:r>
          </w:p>
        </w:tc>
        <w:tc>
          <w:tcPr>
            <w:tcW w:w="1878" w:type="pct"/>
            <w:vAlign w:val="center"/>
          </w:tcPr>
          <w:p w14:paraId="0D2049A2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0.4</w:t>
            </w:r>
          </w:p>
        </w:tc>
      </w:tr>
      <w:tr w:rsidR="00E55815" w:rsidRPr="00E55815" w14:paraId="030DFB11" w14:textId="77777777">
        <w:trPr>
          <w:trHeight w:val="283"/>
          <w:jc w:val="center"/>
        </w:trPr>
        <w:tc>
          <w:tcPr>
            <w:tcW w:w="3122" w:type="pct"/>
            <w:vAlign w:val="center"/>
          </w:tcPr>
          <w:p w14:paraId="0F27B399" w14:textId="77777777" w:rsidR="00B12363" w:rsidRPr="00E55815" w:rsidRDefault="00E55815">
            <w:pPr>
              <w:ind w:firstLineChars="0" w:firstLine="0"/>
            </w:pPr>
            <w:r w:rsidRPr="00E55815">
              <w:t>Sextant 2-palatal</w:t>
            </w:r>
          </w:p>
        </w:tc>
        <w:tc>
          <w:tcPr>
            <w:tcW w:w="1878" w:type="pct"/>
            <w:vAlign w:val="center"/>
          </w:tcPr>
          <w:p w14:paraId="0121A6F0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</w:tr>
      <w:tr w:rsidR="00E55815" w:rsidRPr="00E55815" w14:paraId="27191298" w14:textId="77777777">
        <w:trPr>
          <w:trHeight w:val="283"/>
          <w:jc w:val="center"/>
        </w:trPr>
        <w:tc>
          <w:tcPr>
            <w:tcW w:w="3122" w:type="pct"/>
            <w:vAlign w:val="center"/>
          </w:tcPr>
          <w:p w14:paraId="4A655F4B" w14:textId="77777777" w:rsidR="00B12363" w:rsidRPr="00E55815" w:rsidRDefault="00E55815">
            <w:pPr>
              <w:ind w:firstLineChars="0" w:firstLine="0"/>
            </w:pPr>
            <w:r w:rsidRPr="00E55815">
              <w:t>Sextant 3-occlusal</w:t>
            </w:r>
          </w:p>
        </w:tc>
        <w:tc>
          <w:tcPr>
            <w:tcW w:w="1878" w:type="pct"/>
            <w:vAlign w:val="center"/>
          </w:tcPr>
          <w:p w14:paraId="2E05945A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0.2</w:t>
            </w:r>
          </w:p>
        </w:tc>
      </w:tr>
      <w:tr w:rsidR="00E55815" w:rsidRPr="00E55815" w14:paraId="23B792C9" w14:textId="77777777">
        <w:trPr>
          <w:trHeight w:val="283"/>
          <w:jc w:val="center"/>
        </w:trPr>
        <w:tc>
          <w:tcPr>
            <w:tcW w:w="3122" w:type="pct"/>
            <w:vAlign w:val="center"/>
          </w:tcPr>
          <w:p w14:paraId="07EB1927" w14:textId="77777777" w:rsidR="00B12363" w:rsidRPr="00E55815" w:rsidRDefault="00E55815">
            <w:pPr>
              <w:ind w:firstLineChars="0" w:firstLine="0"/>
            </w:pPr>
            <w:r w:rsidRPr="00E55815">
              <w:t>Sextant 4-occlusal</w:t>
            </w:r>
          </w:p>
        </w:tc>
        <w:tc>
          <w:tcPr>
            <w:tcW w:w="1878" w:type="pct"/>
            <w:vAlign w:val="center"/>
          </w:tcPr>
          <w:p w14:paraId="6130AF07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0.2</w:t>
            </w:r>
          </w:p>
        </w:tc>
      </w:tr>
      <w:tr w:rsidR="00E55815" w:rsidRPr="00E55815" w14:paraId="616B5F40" w14:textId="77777777">
        <w:trPr>
          <w:trHeight w:val="283"/>
          <w:jc w:val="center"/>
        </w:trPr>
        <w:tc>
          <w:tcPr>
            <w:tcW w:w="3122" w:type="pct"/>
            <w:vAlign w:val="center"/>
          </w:tcPr>
          <w:p w14:paraId="5486EA6E" w14:textId="77777777" w:rsidR="00B12363" w:rsidRPr="00E55815" w:rsidRDefault="00E55815">
            <w:pPr>
              <w:ind w:firstLineChars="0" w:firstLine="0"/>
            </w:pPr>
            <w:r w:rsidRPr="00E55815">
              <w:t>Sextant 5-incisal</w:t>
            </w:r>
          </w:p>
        </w:tc>
        <w:tc>
          <w:tcPr>
            <w:tcW w:w="1878" w:type="pct"/>
            <w:vAlign w:val="center"/>
          </w:tcPr>
          <w:p w14:paraId="56DC6DC1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0.8</w:t>
            </w:r>
          </w:p>
        </w:tc>
      </w:tr>
      <w:tr w:rsidR="00E55815" w:rsidRPr="00E55815" w14:paraId="5FC1F740" w14:textId="77777777">
        <w:trPr>
          <w:trHeight w:val="283"/>
          <w:jc w:val="center"/>
        </w:trPr>
        <w:tc>
          <w:tcPr>
            <w:tcW w:w="3122" w:type="pct"/>
            <w:vAlign w:val="center"/>
          </w:tcPr>
          <w:p w14:paraId="6F3207CB" w14:textId="77777777" w:rsidR="00B12363" w:rsidRPr="00E55815" w:rsidRDefault="00E55815">
            <w:pPr>
              <w:ind w:firstLineChars="0" w:firstLine="0"/>
            </w:pPr>
            <w:r w:rsidRPr="00E55815">
              <w:t>Sextant 6-occlusal</w:t>
            </w:r>
          </w:p>
        </w:tc>
        <w:tc>
          <w:tcPr>
            <w:tcW w:w="1878" w:type="pct"/>
            <w:vAlign w:val="center"/>
          </w:tcPr>
          <w:p w14:paraId="6D61E603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0.2</w:t>
            </w:r>
          </w:p>
        </w:tc>
      </w:tr>
    </w:tbl>
    <w:p w14:paraId="5F53EADC" w14:textId="77777777" w:rsidR="00B12363" w:rsidRPr="00E55815" w:rsidRDefault="00B12363">
      <w:pPr>
        <w:pStyle w:val="afb"/>
      </w:pPr>
    </w:p>
    <w:p w14:paraId="2F3F5A8D" w14:textId="77777777" w:rsidR="00B12363" w:rsidRPr="00E55815" w:rsidRDefault="00B12363">
      <w:pPr>
        <w:pStyle w:val="afb"/>
        <w:rPr>
          <w:rFonts w:eastAsiaTheme="minorEastAsia"/>
        </w:rPr>
      </w:pPr>
    </w:p>
    <w:p w14:paraId="7B149C7A" w14:textId="77777777" w:rsidR="00B12363" w:rsidRPr="00E55815" w:rsidRDefault="00E55815">
      <w:pPr>
        <w:pStyle w:val="afa"/>
      </w:pPr>
      <w:r w:rsidRPr="00E55815">
        <w:t xml:space="preserve">Supplementary Table 1.4. </w:t>
      </w:r>
      <w:proofErr w:type="spellStart"/>
      <w:r w:rsidRPr="00E55815">
        <w:t>BruxScreen</w:t>
      </w:r>
      <w:proofErr w:type="spellEnd"/>
      <w:r w:rsidRPr="00E55815">
        <w:t xml:space="preserve"> detailed results: Tooth wear etiology.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5"/>
        <w:gridCol w:w="2924"/>
        <w:gridCol w:w="2557"/>
        <w:gridCol w:w="1336"/>
      </w:tblGrid>
      <w:tr w:rsidR="00E55815" w:rsidRPr="00E55815" w14:paraId="609930AB" w14:textId="77777777">
        <w:trPr>
          <w:trHeight w:val="289"/>
          <w:jc w:val="center"/>
        </w:trPr>
        <w:tc>
          <w:tcPr>
            <w:tcW w:w="1561" w:type="pct"/>
            <w:vAlign w:val="center"/>
          </w:tcPr>
          <w:p w14:paraId="75386248" w14:textId="77777777" w:rsidR="00B12363" w:rsidRPr="00E55815" w:rsidRDefault="00E55815">
            <w:pPr>
              <w:ind w:firstLineChars="0" w:firstLine="0"/>
            </w:pPr>
            <w:r w:rsidRPr="00E55815">
              <w:t>Tooth Wear Etiology</w:t>
            </w:r>
          </w:p>
        </w:tc>
        <w:tc>
          <w:tcPr>
            <w:tcW w:w="1475" w:type="pct"/>
            <w:vAlign w:val="center"/>
          </w:tcPr>
          <w:p w14:paraId="0F1F48CA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Mainly mechanical</w:t>
            </w:r>
          </w:p>
        </w:tc>
        <w:tc>
          <w:tcPr>
            <w:tcW w:w="1290" w:type="pct"/>
            <w:vAlign w:val="center"/>
          </w:tcPr>
          <w:p w14:paraId="3E381EC3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Mainly chemical</w:t>
            </w:r>
          </w:p>
        </w:tc>
        <w:tc>
          <w:tcPr>
            <w:tcW w:w="674" w:type="pct"/>
            <w:vAlign w:val="center"/>
          </w:tcPr>
          <w:p w14:paraId="0A00ED38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Both</w:t>
            </w:r>
          </w:p>
        </w:tc>
      </w:tr>
      <w:tr w:rsidR="00E55815" w:rsidRPr="00E55815" w14:paraId="29412372" w14:textId="77777777">
        <w:trPr>
          <w:trHeight w:val="289"/>
          <w:jc w:val="center"/>
        </w:trPr>
        <w:tc>
          <w:tcPr>
            <w:tcW w:w="1561" w:type="pct"/>
            <w:vAlign w:val="center"/>
          </w:tcPr>
          <w:p w14:paraId="6FECFA38" w14:textId="77777777" w:rsidR="00B12363" w:rsidRPr="00E55815" w:rsidRDefault="00E55815">
            <w:pPr>
              <w:ind w:firstLineChars="0" w:firstLine="0"/>
            </w:pPr>
            <w:r w:rsidRPr="00E55815">
              <w:t>Count</w:t>
            </w:r>
          </w:p>
        </w:tc>
        <w:tc>
          <w:tcPr>
            <w:tcW w:w="1475" w:type="pct"/>
            <w:vAlign w:val="center"/>
          </w:tcPr>
          <w:p w14:paraId="714817F9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20 (100%)</w:t>
            </w:r>
          </w:p>
        </w:tc>
        <w:tc>
          <w:tcPr>
            <w:tcW w:w="1290" w:type="pct"/>
            <w:vAlign w:val="center"/>
          </w:tcPr>
          <w:p w14:paraId="75CC9F5E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</w:p>
        </w:tc>
        <w:tc>
          <w:tcPr>
            <w:tcW w:w="674" w:type="pct"/>
            <w:vAlign w:val="center"/>
          </w:tcPr>
          <w:p w14:paraId="460AD95A" w14:textId="77777777" w:rsidR="00B12363" w:rsidRPr="00E55815" w:rsidRDefault="00E55815">
            <w:pPr>
              <w:ind w:firstLineChars="0" w:firstLine="0"/>
              <w:jc w:val="center"/>
            </w:pPr>
            <w:r w:rsidRPr="00E55815">
              <w:t>0</w:t>
            </w:r>
            <w:bookmarkStart w:id="0" w:name="_GoBack"/>
            <w:bookmarkEnd w:id="0"/>
          </w:p>
        </w:tc>
      </w:tr>
    </w:tbl>
    <w:p w14:paraId="42F98669" w14:textId="77777777" w:rsidR="00B12363" w:rsidRPr="00E55815" w:rsidRDefault="00B12363">
      <w:pPr>
        <w:pStyle w:val="afb"/>
      </w:pPr>
    </w:p>
    <w:p w14:paraId="79A6343F" w14:textId="77777777" w:rsidR="00B12363" w:rsidRPr="00E55815" w:rsidRDefault="00B12363">
      <w:pPr>
        <w:pStyle w:val="afb"/>
        <w:rPr>
          <w:rFonts w:eastAsiaTheme="minorEastAsia"/>
        </w:rPr>
      </w:pPr>
    </w:p>
    <w:sectPr w:rsidR="00B12363" w:rsidRPr="00E558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2" w:right="992" w:bottom="992" w:left="992" w:header="283" w:footer="1134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A8070" w14:textId="77777777" w:rsidR="00B12363" w:rsidRDefault="00E55815">
      <w:pPr>
        <w:ind w:firstLine="420"/>
      </w:pPr>
      <w:r>
        <w:separator/>
      </w:r>
    </w:p>
  </w:endnote>
  <w:endnote w:type="continuationSeparator" w:id="0">
    <w:p w14:paraId="0CDE0801" w14:textId="77777777" w:rsidR="00B12363" w:rsidRDefault="00E55815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">
    <w:panose1 w:val="01010103010101010101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DB777" w14:textId="77777777" w:rsidR="00B12363" w:rsidRDefault="00B12363">
    <w:pPr>
      <w:pStyle w:val="a9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3837508"/>
    </w:sdtPr>
    <w:sdtEndPr/>
    <w:sdtContent>
      <w:p w14:paraId="5EEE8817" w14:textId="77777777" w:rsidR="00B12363" w:rsidRDefault="00E55815">
        <w:pPr>
          <w:pStyle w:val="a9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2047422"/>
    </w:sdtPr>
    <w:sdtEndPr/>
    <w:sdtContent>
      <w:p w14:paraId="5CF77566" w14:textId="77777777" w:rsidR="00B12363" w:rsidRDefault="00E55815">
        <w:pPr>
          <w:pStyle w:val="a9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25AB1" w14:textId="77777777" w:rsidR="00B12363" w:rsidRDefault="00E55815">
      <w:pPr>
        <w:ind w:firstLine="420"/>
      </w:pPr>
      <w:r>
        <w:separator/>
      </w:r>
    </w:p>
  </w:footnote>
  <w:footnote w:type="continuationSeparator" w:id="0">
    <w:p w14:paraId="7C2DFFC7" w14:textId="77777777" w:rsidR="00B12363" w:rsidRDefault="00E55815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268C2" w14:textId="77777777" w:rsidR="00B12363" w:rsidRDefault="00B12363">
    <w:pPr>
      <w:pStyle w:val="ab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FFCF7" w14:textId="77777777" w:rsidR="00B12363" w:rsidRDefault="00B12363">
    <w:pPr>
      <w:pStyle w:val="ab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A104A" w14:textId="77777777" w:rsidR="00B12363" w:rsidRDefault="00B12363">
    <w:pPr>
      <w:pStyle w:val="ab"/>
      <w:pBdr>
        <w:bottom w:val="none" w:sz="0" w:space="0" w:color="auto"/>
      </w:pBdr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661A69"/>
    <w:multiLevelType w:val="multilevel"/>
    <w:tmpl w:val="4D661A69"/>
    <w:lvl w:ilvl="0">
      <w:start w:val="1"/>
      <w:numFmt w:val="decimal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D8C2817"/>
    <w:multiLevelType w:val="multilevel"/>
    <w:tmpl w:val="7D8C2817"/>
    <w:lvl w:ilvl="0">
      <w:start w:val="1"/>
      <w:numFmt w:val="decimal"/>
      <w:suff w:val="space"/>
      <w:lvlText w:val="%1."/>
      <w:lvlJc w:val="left"/>
      <w:pPr>
        <w:ind w:left="432" w:hanging="432"/>
      </w:pPr>
    </w:lvl>
    <w:lvl w:ilvl="1">
      <w:start w:val="1"/>
      <w:numFmt w:val="decimal"/>
      <w:pStyle w:val="2"/>
      <w:suff w:val="space"/>
      <w:lvlText w:val="%1.%2"/>
      <w:lvlJc w:val="left"/>
      <w:pPr>
        <w:ind w:left="576" w:hanging="576"/>
      </w:p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94F"/>
    <w:rsid w:val="000A0362"/>
    <w:rsid w:val="001B6CB2"/>
    <w:rsid w:val="0031764F"/>
    <w:rsid w:val="0034794F"/>
    <w:rsid w:val="003D22BD"/>
    <w:rsid w:val="004B771D"/>
    <w:rsid w:val="005410A8"/>
    <w:rsid w:val="005B5861"/>
    <w:rsid w:val="006D4FF2"/>
    <w:rsid w:val="00716B44"/>
    <w:rsid w:val="007402BD"/>
    <w:rsid w:val="008B5BE1"/>
    <w:rsid w:val="008E4EAF"/>
    <w:rsid w:val="00AB4E11"/>
    <w:rsid w:val="00B012C0"/>
    <w:rsid w:val="00B12363"/>
    <w:rsid w:val="00B573C3"/>
    <w:rsid w:val="00B6108C"/>
    <w:rsid w:val="00B755A0"/>
    <w:rsid w:val="00BB297D"/>
    <w:rsid w:val="00BD656D"/>
    <w:rsid w:val="00E11C66"/>
    <w:rsid w:val="00E173EE"/>
    <w:rsid w:val="00E55815"/>
    <w:rsid w:val="00E71639"/>
    <w:rsid w:val="00EF1591"/>
    <w:rsid w:val="134B0B67"/>
    <w:rsid w:val="231F4F1E"/>
    <w:rsid w:val="400F1CD4"/>
    <w:rsid w:val="4398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9C793205-6AC3-473E-B810-15FAB516D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9" w:unhideWhenUsed="1" w:qFormat="1"/>
    <w:lsdException w:name="heading 3" w:uiPriority="9" w:unhideWhenUsed="1" w:qFormat="1"/>
    <w:lsdException w:name="heading 4" w:uiPriority="9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eastAsia="Times New Roman"/>
      <w:kern w:val="2"/>
      <w:sz w:val="21"/>
      <w:szCs w:val="21"/>
    </w:rPr>
  </w:style>
  <w:style w:type="paragraph" w:styleId="1">
    <w:name w:val="heading 1"/>
    <w:basedOn w:val="a"/>
    <w:next w:val="a"/>
    <w:link w:val="10"/>
    <w:autoRedefine/>
    <w:uiPriority w:val="1"/>
    <w:qFormat/>
    <w:pPr>
      <w:autoSpaceDE w:val="0"/>
      <w:autoSpaceDN w:val="0"/>
      <w:adjustRightInd w:val="0"/>
      <w:spacing w:beforeLines="100" w:before="312" w:afterLines="100" w:after="312"/>
      <w:ind w:firstLineChars="0" w:firstLine="0"/>
      <w:jc w:val="left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pPr>
      <w:keepNext/>
      <w:keepLines/>
      <w:numPr>
        <w:ilvl w:val="1"/>
        <w:numId w:val="1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1"/>
    </w:pPr>
    <w:rPr>
      <w:b/>
      <w:bCs/>
      <w:i/>
      <w:sz w:val="2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pPr>
      <w:keepNext/>
      <w:keepLines/>
      <w:numPr>
        <w:ilvl w:val="2"/>
        <w:numId w:val="1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numPr>
        <w:ilvl w:val="5"/>
        <w:numId w:val="2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numPr>
        <w:ilvl w:val="6"/>
        <w:numId w:val="2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numPr>
        <w:ilvl w:val="7"/>
        <w:numId w:val="2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numPr>
        <w:ilvl w:val="8"/>
        <w:numId w:val="2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"/>
    <w:basedOn w:val="a"/>
    <w:link w:val="a6"/>
    <w:autoRedefine/>
    <w:uiPriority w:val="1"/>
    <w:qFormat/>
    <w:pPr>
      <w:autoSpaceDE w:val="0"/>
      <w:autoSpaceDN w:val="0"/>
      <w:adjustRightInd w:val="0"/>
      <w:ind w:firstLine="420"/>
    </w:pPr>
    <w:rPr>
      <w:kern w:val="0"/>
    </w:r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Subtitle"/>
    <w:basedOn w:val="a"/>
    <w:next w:val="a"/>
    <w:link w:val="ae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">
    <w:name w:val="Normal (Web)"/>
    <w:basedOn w:val="a"/>
    <w:uiPriority w:val="99"/>
    <w:unhideWhenUsed/>
    <w:qFormat/>
    <w:pPr>
      <w:spacing w:before="100" w:beforeAutospacing="1" w:after="100" w:afterAutospacing="1"/>
    </w:pPr>
    <w:rPr>
      <w:lang w:eastAsia="en-US"/>
    </w:rPr>
  </w:style>
  <w:style w:type="paragraph" w:styleId="af0">
    <w:name w:val="annotation subject"/>
    <w:basedOn w:val="a3"/>
    <w:next w:val="a3"/>
    <w:link w:val="af1"/>
    <w:uiPriority w:val="99"/>
    <w:semiHidden/>
    <w:unhideWhenUsed/>
    <w:rPr>
      <w:b/>
      <w:bCs/>
    </w:rPr>
  </w:style>
  <w:style w:type="table" w:styleId="af2">
    <w:name w:val="Table Grid"/>
    <w:basedOn w:val="a1"/>
    <w:uiPriority w:val="59"/>
    <w:qFormat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line number"/>
    <w:uiPriority w:val="99"/>
    <w:semiHidden/>
    <w:unhideWhenUsed/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uiPriority w:val="1"/>
    <w:rPr>
      <w:rFonts w:ascii="Times New Roman" w:eastAsia="Times New Roman" w:hAnsi="Times New Roman" w:cs="Book Antiqua"/>
      <w:b/>
      <w:bCs/>
      <w:sz w:val="24"/>
    </w:rPr>
  </w:style>
  <w:style w:type="character" w:customStyle="1" w:styleId="20">
    <w:name w:val="标题 2 字符"/>
    <w:link w:val="2"/>
    <w:uiPriority w:val="9"/>
    <w:rPr>
      <w:rFonts w:ascii="Times New Roman" w:eastAsia="Times New Roman" w:hAnsi="Times New Roman" w:cs="Times New Roman"/>
      <w:b/>
      <w:bCs/>
      <w:i/>
      <w:kern w:val="2"/>
      <w:sz w:val="22"/>
      <w:szCs w:val="21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customStyle="1" w:styleId="30">
    <w:name w:val="标题 3 字符"/>
    <w:link w:val="3"/>
    <w:uiPriority w:val="9"/>
    <w:rPr>
      <w:rFonts w:ascii="Times New Roman" w:eastAsia="Times New Roman" w:hAnsi="Times New Roman" w:cs="Times New Roman"/>
      <w:bCs/>
      <w:i/>
      <w:kern w:val="2"/>
      <w:sz w:val="22"/>
      <w:szCs w:val="32"/>
    </w:rPr>
  </w:style>
  <w:style w:type="character" w:customStyle="1" w:styleId="40">
    <w:name w:val="标题 4 字符"/>
    <w:link w:val="4"/>
    <w:uiPriority w:val="9"/>
    <w:qFormat/>
    <w:rPr>
      <w:rFonts w:ascii="Calibri Light" w:eastAsia="NimbusRomNo9L" w:hAnsi="Calibri Light" w:cs="NimbusRomNo9L"/>
      <w:b/>
      <w:bCs/>
      <w:sz w:val="28"/>
      <w:szCs w:val="28"/>
    </w:rPr>
  </w:style>
  <w:style w:type="character" w:customStyle="1" w:styleId="50">
    <w:name w:val="标题 5 字符"/>
    <w:link w:val="5"/>
    <w:uiPriority w:val="9"/>
    <w:rPr>
      <w:rFonts w:ascii="Times New Roman" w:eastAsia="Times New Roman" w:hAnsi="Times New Roman" w:cs="Times New Roman"/>
      <w:b/>
      <w:bCs/>
      <w:kern w:val="2"/>
      <w:sz w:val="28"/>
      <w:szCs w:val="28"/>
    </w:rPr>
  </w:style>
  <w:style w:type="character" w:customStyle="1" w:styleId="60">
    <w:name w:val="标题 6 字符"/>
    <w:link w:val="6"/>
    <w:uiPriority w:val="9"/>
    <w:rPr>
      <w:rFonts w:ascii="等线 Light" w:eastAsia="等线 Light" w:hAnsi="等线 Light" w:cs="Times New Roman"/>
      <w:b/>
      <w:bCs/>
      <w:kern w:val="2"/>
      <w:sz w:val="24"/>
      <w:szCs w:val="24"/>
    </w:rPr>
  </w:style>
  <w:style w:type="character" w:customStyle="1" w:styleId="70">
    <w:name w:val="标题 7 字符"/>
    <w:link w:val="7"/>
    <w:uiPriority w:val="9"/>
    <w:rPr>
      <w:rFonts w:ascii="Times New Roman" w:eastAsia="Times New Roman" w:hAnsi="Times New Roman" w:cs="Times New Roman"/>
      <w:b/>
      <w:bCs/>
      <w:kern w:val="2"/>
      <w:sz w:val="24"/>
      <w:szCs w:val="24"/>
    </w:rPr>
  </w:style>
  <w:style w:type="character" w:customStyle="1" w:styleId="80">
    <w:name w:val="标题 8 字符"/>
    <w:link w:val="8"/>
    <w:uiPriority w:val="9"/>
    <w:rPr>
      <w:rFonts w:ascii="等线 Light" w:eastAsia="等线 Light" w:hAnsi="等线 Light" w:cs="Times New Roman"/>
      <w:kern w:val="2"/>
      <w:sz w:val="24"/>
      <w:szCs w:val="24"/>
    </w:rPr>
  </w:style>
  <w:style w:type="character" w:customStyle="1" w:styleId="90">
    <w:name w:val="标题 9 字符"/>
    <w:link w:val="9"/>
    <w:uiPriority w:val="9"/>
    <w:semiHidden/>
    <w:rPr>
      <w:rFonts w:ascii="等线 Light" w:eastAsia="等线 Light" w:hAnsi="等线 Light" w:cs="Times New Roman"/>
      <w:kern w:val="2"/>
      <w:sz w:val="21"/>
      <w:szCs w:val="21"/>
    </w:rPr>
  </w:style>
  <w:style w:type="character" w:customStyle="1" w:styleId="ae">
    <w:name w:val="副标题 字符"/>
    <w:basedOn w:val="a0"/>
    <w:link w:val="ad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6">
    <w:name w:val="Quote"/>
    <w:basedOn w:val="a"/>
    <w:next w:val="a"/>
    <w:link w:val="af7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7">
    <w:name w:val="引用 字符"/>
    <w:basedOn w:val="a0"/>
    <w:link w:val="af6"/>
    <w:uiPriority w:val="29"/>
    <w:qFormat/>
    <w:rPr>
      <w:i/>
      <w:iCs/>
      <w:color w:val="404040" w:themeColor="text1" w:themeTint="BF"/>
    </w:r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8">
    <w:name w:val="Intense Quote"/>
    <w:basedOn w:val="a"/>
    <w:next w:val="a"/>
    <w:link w:val="af9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9">
    <w:name w:val="明显引用 字符"/>
    <w:basedOn w:val="a0"/>
    <w:link w:val="af8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afa">
    <w:name w:val="表题"/>
    <w:basedOn w:val="a"/>
    <w:autoRedefine/>
    <w:qFormat/>
    <w:pPr>
      <w:spacing w:beforeLines="100" w:before="312" w:afterLines="100" w:after="312"/>
      <w:ind w:firstLineChars="0" w:firstLine="0"/>
      <w:jc w:val="center"/>
    </w:pPr>
    <w:rPr>
      <w:b/>
    </w:rPr>
  </w:style>
  <w:style w:type="character" w:customStyle="1" w:styleId="ac">
    <w:name w:val="页眉 字符"/>
    <w:link w:val="ab"/>
    <w:uiPriority w:val="99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aa">
    <w:name w:val="页脚 字符"/>
    <w:link w:val="a9"/>
    <w:uiPriority w:val="99"/>
    <w:qFormat/>
    <w:rPr>
      <w:rFonts w:ascii="Times New Roman" w:eastAsia="Times New Roman" w:hAnsi="Times New Roman" w:cs="Times New Roman"/>
      <w:kern w:val="2"/>
      <w:sz w:val="18"/>
      <w:szCs w:val="18"/>
    </w:rPr>
  </w:style>
  <w:style w:type="paragraph" w:customStyle="1" w:styleId="afb">
    <w:name w:val="表注"/>
    <w:basedOn w:val="afa"/>
    <w:autoRedefine/>
    <w:qFormat/>
    <w:pPr>
      <w:adjustRightInd w:val="0"/>
      <w:snapToGrid w:val="0"/>
      <w:spacing w:beforeLines="0" w:before="0" w:afterLines="0" w:after="0"/>
      <w:jc w:val="both"/>
    </w:pPr>
    <w:rPr>
      <w:b w:val="0"/>
    </w:rPr>
  </w:style>
  <w:style w:type="paragraph" w:customStyle="1" w:styleId="afc">
    <w:name w:val="参考文献"/>
    <w:basedOn w:val="a"/>
    <w:autoRedefine/>
    <w:qFormat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fd">
    <w:name w:val="稿件类型"/>
    <w:basedOn w:val="a"/>
    <w:autoRedefine/>
    <w:qFormat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fe">
    <w:name w:val="关键词"/>
    <w:basedOn w:val="a"/>
    <w:autoRedefine/>
    <w:qFormat/>
    <w:pPr>
      <w:ind w:firstLineChars="0" w:firstLine="0"/>
    </w:pPr>
  </w:style>
  <w:style w:type="paragraph" w:customStyle="1" w:styleId="aff">
    <w:name w:val="机构信息"/>
    <w:basedOn w:val="a"/>
    <w:link w:val="aff0"/>
    <w:autoRedefine/>
    <w:qFormat/>
    <w:pPr>
      <w:ind w:firstLineChars="0" w:firstLine="0"/>
    </w:pPr>
    <w:rPr>
      <w:i/>
    </w:rPr>
  </w:style>
  <w:style w:type="character" w:customStyle="1" w:styleId="aff0">
    <w:name w:val="机构信息 字符"/>
    <w:link w:val="aff"/>
    <w:rPr>
      <w:rFonts w:ascii="Times New Roman" w:eastAsia="Times New Roman" w:hAnsi="Times New Roman" w:cs="Times New Roman"/>
      <w:i/>
      <w:kern w:val="2"/>
      <w:sz w:val="21"/>
      <w:szCs w:val="21"/>
    </w:rPr>
  </w:style>
  <w:style w:type="paragraph" w:customStyle="1" w:styleId="aff1">
    <w:name w:val="接收日期"/>
    <w:basedOn w:val="a"/>
    <w:autoRedefine/>
    <w:qFormat/>
    <w:pPr>
      <w:ind w:firstLineChars="0" w:firstLine="0"/>
    </w:pPr>
  </w:style>
  <w:style w:type="paragraph" w:customStyle="1" w:styleId="aff2">
    <w:name w:val="通讯作者"/>
    <w:basedOn w:val="a"/>
    <w:autoRedefine/>
    <w:qFormat/>
    <w:pPr>
      <w:ind w:firstLineChars="0" w:firstLine="0"/>
    </w:pPr>
  </w:style>
  <w:style w:type="paragraph" w:customStyle="1" w:styleId="aff3">
    <w:name w:val="图注"/>
    <w:basedOn w:val="afb"/>
    <w:autoRedefine/>
    <w:qFormat/>
  </w:style>
  <w:style w:type="paragraph" w:customStyle="1" w:styleId="aff4">
    <w:name w:val="文章标题"/>
    <w:basedOn w:val="a"/>
    <w:link w:val="aff5"/>
    <w:autoRedefine/>
    <w:qFormat/>
    <w:pPr>
      <w:kinsoku w:val="0"/>
      <w:overflowPunct w:val="0"/>
      <w:autoSpaceDE w:val="0"/>
      <w:autoSpaceDN w:val="0"/>
      <w:adjustRightInd w:val="0"/>
      <w:snapToGrid w:val="0"/>
      <w:spacing w:beforeLines="50" w:before="156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f5">
    <w:name w:val="文章标题 字符"/>
    <w:link w:val="aff4"/>
    <w:qFormat/>
    <w:rPr>
      <w:rFonts w:ascii="Times New Roman" w:eastAsia="Times New Roman" w:hAnsi="Times New Roman" w:cs="Times New Roman"/>
      <w:b/>
      <w:bCs/>
      <w:spacing w:val="-8"/>
      <w:kern w:val="2"/>
      <w:sz w:val="36"/>
      <w:szCs w:val="36"/>
    </w:rPr>
  </w:style>
  <w:style w:type="paragraph" w:customStyle="1" w:styleId="aff6">
    <w:name w:val="文章内容"/>
    <w:basedOn w:val="a"/>
    <w:link w:val="aff7"/>
    <w:autoRedefine/>
    <w:qFormat/>
    <w:pPr>
      <w:ind w:firstLine="420"/>
    </w:pPr>
    <w:rPr>
      <w:color w:val="000000"/>
    </w:rPr>
  </w:style>
  <w:style w:type="character" w:customStyle="1" w:styleId="aff7">
    <w:name w:val="文章内容 字符"/>
    <w:link w:val="aff6"/>
    <w:qFormat/>
    <w:rPr>
      <w:rFonts w:ascii="Times New Roman" w:eastAsia="Times New Roman" w:hAnsi="Times New Roman" w:cs="Times New Roman"/>
      <w:color w:val="000000"/>
      <w:kern w:val="2"/>
      <w:sz w:val="21"/>
      <w:szCs w:val="21"/>
    </w:rPr>
  </w:style>
  <w:style w:type="paragraph" w:customStyle="1" w:styleId="aff8">
    <w:name w:val="摘要"/>
    <w:basedOn w:val="a"/>
    <w:autoRedefine/>
    <w:qFormat/>
    <w:pPr>
      <w:ind w:firstLineChars="0" w:firstLine="0"/>
    </w:pPr>
  </w:style>
  <w:style w:type="character" w:styleId="aff9">
    <w:name w:val="Placeholder Text"/>
    <w:uiPriority w:val="99"/>
    <w:semiHidden/>
    <w:qFormat/>
    <w:rPr>
      <w:color w:val="808080"/>
    </w:rPr>
  </w:style>
  <w:style w:type="character" w:customStyle="1" w:styleId="a6">
    <w:name w:val="正文文本 字符"/>
    <w:link w:val="a5"/>
    <w:uiPriority w:val="1"/>
    <w:qFormat/>
    <w:rPr>
      <w:rFonts w:ascii="Times New Roman" w:eastAsia="Times New Roman" w:hAnsi="Times New Roman" w:cs="Times New Roman"/>
      <w:sz w:val="21"/>
      <w:szCs w:val="21"/>
    </w:rPr>
  </w:style>
  <w:style w:type="paragraph" w:customStyle="1" w:styleId="affa">
    <w:name w:val="致谢部分"/>
    <w:basedOn w:val="a5"/>
    <w:link w:val="affb"/>
    <w:autoRedefine/>
    <w:qFormat/>
    <w:pPr>
      <w:ind w:firstLineChars="0" w:firstLine="0"/>
    </w:pPr>
    <w:rPr>
      <w:b/>
      <w:sz w:val="24"/>
      <w:szCs w:val="24"/>
    </w:rPr>
  </w:style>
  <w:style w:type="character" w:customStyle="1" w:styleId="affb">
    <w:name w:val="致谢部分 字符"/>
    <w:link w:val="affa"/>
    <w:qFormat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affc">
    <w:name w:val="作者信息"/>
    <w:basedOn w:val="a"/>
    <w:autoRedefine/>
    <w:qFormat/>
    <w:pPr>
      <w:ind w:firstLineChars="0" w:firstLine="0"/>
    </w:p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Times New Roman" w:hAnsi="Times New Roman" w:cs="Times New Roman"/>
      <w:kern w:val="2"/>
      <w:sz w:val="21"/>
      <w:szCs w:val="21"/>
    </w:rPr>
  </w:style>
  <w:style w:type="character" w:customStyle="1" w:styleId="af1">
    <w:name w:val="批注主题 字符"/>
    <w:basedOn w:val="a4"/>
    <w:link w:val="af0"/>
    <w:uiPriority w:val="99"/>
    <w:semiHidden/>
    <w:qFormat/>
    <w:rPr>
      <w:rFonts w:ascii="Times New Roman" w:eastAsia="Times New Roman" w:hAnsi="Times New Roman" w:cs="Times New Roman"/>
      <w:b/>
      <w:bCs/>
      <w:kern w:val="2"/>
      <w:sz w:val="21"/>
      <w:szCs w:val="21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yongbing sun</dc:creator>
  <cp:lastModifiedBy>Molly</cp:lastModifiedBy>
  <cp:revision>34</cp:revision>
  <dcterms:created xsi:type="dcterms:W3CDTF">2025-10-15T08:04:00Z</dcterms:created>
  <dcterms:modified xsi:type="dcterms:W3CDTF">2025-11-10T08:24:00Z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eyJoZGlkIjoiOWY3ZmM0ZWM4MTViN2Y4YjU2YmM3YWQzZWM1M2ZkNTUiLCJ1c2VySWQiOiIzOTEwMTk1NzEifQ==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F08773C6E76A47249B74110DB80B450C_13</vt:lpwstr>
  </property>
</Properties>
</file>